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1697" w:rsidRP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701697">
        <w:rPr>
          <w:rFonts w:ascii="Tahoma" w:hAnsi="Tahoma" w:cs="Tahoma"/>
          <w:b/>
          <w:bCs/>
          <w:sz w:val="40"/>
          <w:szCs w:val="40"/>
        </w:rPr>
        <w:t>11-5 P</w:t>
      </w:r>
      <w:bookmarkStart w:id="0" w:name="_GoBack"/>
      <w:bookmarkEnd w:id="0"/>
      <w:r w:rsidRPr="00701697">
        <w:rPr>
          <w:rFonts w:ascii="Tahoma" w:hAnsi="Tahoma" w:cs="Tahoma"/>
          <w:b/>
          <w:bCs/>
          <w:sz w:val="40"/>
          <w:szCs w:val="40"/>
        </w:rPr>
        <w:t>ractice</w:t>
      </w:r>
    </w:p>
    <w:p w:rsidR="0017438F" w:rsidRPr="00701697" w:rsidRDefault="00701697" w:rsidP="00701697">
      <w:pPr>
        <w:spacing w:after="12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701697">
        <w:rPr>
          <w:rFonts w:ascii="Arial" w:hAnsi="Arial" w:cs="Arial"/>
          <w:b/>
          <w:bCs/>
          <w:i/>
          <w:iCs/>
          <w:sz w:val="31"/>
          <w:szCs w:val="31"/>
        </w:rPr>
        <w:t>Areas of Similar Figures</w:t>
      </w:r>
    </w:p>
    <w:p w:rsidR="00701697" w:rsidRDefault="00701697" w:rsidP="00701697">
      <w:pPr>
        <w:spacing w:after="0" w:line="240" w:lineRule="auto"/>
        <w:rPr>
          <w:rFonts w:ascii="Times New Roman" w:hAnsi="Times New Roman"/>
          <w:b/>
          <w:bCs/>
        </w:rPr>
      </w:pPr>
    </w:p>
    <w:p w:rsidR="00701697" w:rsidRPr="00701697" w:rsidRDefault="00701697" w:rsidP="00701697">
      <w:pPr>
        <w:spacing w:after="120" w:line="240" w:lineRule="auto"/>
        <w:rPr>
          <w:rFonts w:ascii="Times New Roman" w:hAnsi="Times New Roman"/>
          <w:b/>
          <w:bCs/>
        </w:rPr>
      </w:pPr>
      <w:r w:rsidRPr="00701697">
        <w:rPr>
          <w:rFonts w:ascii="Times New Roman" w:hAnsi="Times New Roman"/>
          <w:b/>
          <w:bCs/>
        </w:rPr>
        <w:t>For each pair of similar figures, find the area of the shaded figure.</w:t>
      </w:r>
    </w:p>
    <w:p w:rsidR="00701697" w:rsidRPr="00701697" w:rsidRDefault="00D919A9" w:rsidP="0070169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3478242</wp:posOffset>
            </wp:positionH>
            <wp:positionV relativeFrom="paragraph">
              <wp:posOffset>90278</wp:posOffset>
            </wp:positionV>
            <wp:extent cx="2172060" cy="888660"/>
            <wp:effectExtent l="19050" t="0" r="0" b="0"/>
            <wp:wrapNone/>
            <wp:docPr id="3" name="Picture 2" descr="33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2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3183" cy="88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372733</wp:posOffset>
            </wp:positionH>
            <wp:positionV relativeFrom="paragraph">
              <wp:posOffset>133410</wp:posOffset>
            </wp:positionV>
            <wp:extent cx="2419051" cy="1043796"/>
            <wp:effectExtent l="19050" t="0" r="299" b="0"/>
            <wp:wrapNone/>
            <wp:docPr id="2" name="Picture 1" descr="33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1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9051" cy="104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697">
        <w:rPr>
          <w:rFonts w:ascii="Times New Roman" w:hAnsi="Times New Roman"/>
          <w:b/>
          <w:bCs/>
        </w:rPr>
        <w:tab/>
      </w:r>
      <w:r w:rsidR="00701697" w:rsidRPr="00701697">
        <w:rPr>
          <w:rFonts w:ascii="Times New Roman" w:hAnsi="Times New Roman"/>
          <w:b/>
          <w:bCs/>
        </w:rPr>
        <w:t xml:space="preserve">1. </w:t>
      </w:r>
      <w:r w:rsidR="00701697" w:rsidRPr="00701697">
        <w:rPr>
          <w:rFonts w:ascii="Times New Roman" w:hAnsi="Times New Roman"/>
          <w:b/>
          <w:bCs/>
        </w:rPr>
        <w:tab/>
      </w:r>
      <w:r w:rsidR="00701697" w:rsidRPr="00701697">
        <w:rPr>
          <w:rFonts w:ascii="Times New Roman" w:hAnsi="Times New Roman"/>
          <w:b/>
          <w:bCs/>
        </w:rPr>
        <w:tab/>
      </w:r>
      <w:r w:rsidR="00701697" w:rsidRPr="00701697">
        <w:rPr>
          <w:rFonts w:ascii="Times New Roman" w:hAnsi="Times New Roman"/>
          <w:b/>
          <w:bCs/>
        </w:rPr>
        <w:tab/>
      </w:r>
      <w:r w:rsidR="00701697">
        <w:rPr>
          <w:rFonts w:ascii="Times New Roman" w:hAnsi="Times New Roman"/>
          <w:b/>
          <w:bCs/>
        </w:rPr>
        <w:tab/>
      </w:r>
      <w:r w:rsidR="00701697">
        <w:rPr>
          <w:rFonts w:ascii="Times New Roman" w:hAnsi="Times New Roman"/>
          <w:b/>
          <w:bCs/>
        </w:rPr>
        <w:tab/>
      </w:r>
      <w:r w:rsidR="00701697">
        <w:rPr>
          <w:rFonts w:ascii="Times New Roman" w:hAnsi="Times New Roman"/>
          <w:b/>
          <w:bCs/>
        </w:rPr>
        <w:tab/>
      </w:r>
      <w:r w:rsidR="00701697">
        <w:rPr>
          <w:rFonts w:ascii="Times New Roman" w:hAnsi="Times New Roman"/>
          <w:b/>
          <w:bCs/>
        </w:rPr>
        <w:tab/>
      </w:r>
      <w:r w:rsidR="00701697" w:rsidRPr="00701697">
        <w:rPr>
          <w:rFonts w:ascii="Times New Roman" w:hAnsi="Times New Roman"/>
          <w:b/>
          <w:bCs/>
        </w:rPr>
        <w:t xml:space="preserve">2. </w:t>
      </w:r>
      <w:r w:rsidR="00701697" w:rsidRPr="00701697">
        <w:rPr>
          <w:rFonts w:ascii="Times New Roman" w:hAnsi="Times New Roman"/>
          <w:b/>
          <w:bCs/>
        </w:rPr>
        <w:tab/>
      </w:r>
      <w:r w:rsidR="00701697" w:rsidRPr="00701697">
        <w:rPr>
          <w:rFonts w:ascii="Times New Roman" w:hAnsi="Times New Roman"/>
          <w:b/>
          <w:bCs/>
        </w:rPr>
        <w:tab/>
      </w:r>
      <w:r w:rsidR="00701697" w:rsidRPr="00701697">
        <w:rPr>
          <w:rFonts w:ascii="Times New Roman" w:hAnsi="Times New Roman"/>
          <w:b/>
          <w:bCs/>
        </w:rPr>
        <w:tab/>
      </w:r>
    </w:p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1697" w:rsidRPr="00701697" w:rsidRDefault="00701697" w:rsidP="007016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701697">
        <w:rPr>
          <w:rFonts w:ascii="Times New Roman" w:hAnsi="Times New Roman"/>
          <w:b/>
          <w:bCs/>
        </w:rPr>
        <w:t>For each pair of similar figures, use the given areas to find the scale factor from</w:t>
      </w:r>
      <w:r>
        <w:rPr>
          <w:rFonts w:ascii="Times New Roman" w:hAnsi="Times New Roman"/>
          <w:b/>
          <w:bCs/>
        </w:rPr>
        <w:t xml:space="preserve"> </w:t>
      </w:r>
      <w:r w:rsidRPr="00701697">
        <w:rPr>
          <w:rFonts w:ascii="Times New Roman" w:hAnsi="Times New Roman"/>
          <w:b/>
          <w:bCs/>
        </w:rPr>
        <w:t xml:space="preserve">the unshaded to the shaded figure. Then find </w:t>
      </w:r>
      <w:r w:rsidRPr="00701697">
        <w:rPr>
          <w:rFonts w:ascii="Times New Roman" w:hAnsi="Times New Roman"/>
          <w:b/>
          <w:bCs/>
          <w:i/>
          <w:iCs/>
        </w:rPr>
        <w:t>x</w:t>
      </w:r>
      <w:r w:rsidRPr="00701697">
        <w:rPr>
          <w:rFonts w:ascii="Times New Roman" w:hAnsi="Times New Roman"/>
          <w:b/>
          <w:bCs/>
        </w:rPr>
        <w:t>.</w:t>
      </w:r>
      <w:r w:rsidRPr="00701697">
        <w:rPr>
          <w:rFonts w:ascii="Times New Roman" w:hAnsi="Times New Roman"/>
          <w:b/>
          <w:bCs/>
        </w:rPr>
        <w:tab/>
      </w:r>
      <w:r w:rsidRPr="00701697">
        <w:rPr>
          <w:rFonts w:ascii="Times New Roman" w:hAnsi="Times New Roman"/>
          <w:b/>
          <w:bCs/>
        </w:rPr>
        <w:tab/>
      </w:r>
      <w:r w:rsidRPr="00701697">
        <w:rPr>
          <w:rFonts w:ascii="Times New Roman" w:hAnsi="Times New Roman"/>
          <w:b/>
          <w:bCs/>
        </w:rPr>
        <w:tab/>
      </w:r>
    </w:p>
    <w:p w:rsidR="00701697" w:rsidRPr="00701697" w:rsidRDefault="00701697" w:rsidP="00701697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3562230</wp:posOffset>
            </wp:positionH>
            <wp:positionV relativeFrom="paragraph">
              <wp:posOffset>151178</wp:posOffset>
            </wp:positionV>
            <wp:extent cx="2088072" cy="862641"/>
            <wp:effectExtent l="19050" t="0" r="7428" b="0"/>
            <wp:wrapNone/>
            <wp:docPr id="5" name="Picture 4" descr="33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4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8072" cy="862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 w:rsidRPr="00701697">
        <w:rPr>
          <w:rFonts w:ascii="Times New Roman" w:hAnsi="Times New Roman"/>
          <w:b/>
        </w:rPr>
        <w:t>3.</w:t>
      </w:r>
      <w:r w:rsidRPr="00701697">
        <w:rPr>
          <w:rFonts w:ascii="Times New Roman" w:hAnsi="Times New Roman"/>
        </w:rPr>
        <w:t xml:space="preserve"> </w:t>
      </w:r>
      <w:r w:rsidRPr="00701697">
        <w:rPr>
          <w:rFonts w:ascii="Times New Roman" w:hAnsi="Times New Roman"/>
        </w:rPr>
        <w:tab/>
      </w:r>
      <w:r w:rsidRPr="00701697">
        <w:rPr>
          <w:rFonts w:ascii="Times New Roman" w:hAnsi="Times New Roman"/>
        </w:rPr>
        <w:tab/>
      </w:r>
      <w:r w:rsidRPr="00701697">
        <w:rPr>
          <w:rFonts w:ascii="Times New Roman" w:hAnsi="Times New Roman"/>
        </w:rPr>
        <w:tab/>
      </w:r>
      <w:r w:rsidRPr="0070169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01697">
        <w:rPr>
          <w:rFonts w:ascii="Times New Roman" w:hAnsi="Times New Roman"/>
          <w:b/>
        </w:rPr>
        <w:t>4.</w:t>
      </w:r>
      <w:r w:rsidRPr="00701697">
        <w:rPr>
          <w:rFonts w:ascii="Times New Roman" w:hAnsi="Times New Roman"/>
        </w:rPr>
        <w:t xml:space="preserve"> </w:t>
      </w:r>
      <w:r w:rsidRPr="00701697">
        <w:rPr>
          <w:rFonts w:ascii="Times New Roman" w:hAnsi="Times New Roman"/>
        </w:rPr>
        <w:tab/>
      </w:r>
      <w:r w:rsidRPr="00701697">
        <w:rPr>
          <w:rFonts w:ascii="Times New Roman" w:hAnsi="Times New Roman"/>
        </w:rPr>
        <w:tab/>
      </w:r>
      <w:r w:rsidRPr="00701697">
        <w:rPr>
          <w:rFonts w:ascii="Times New Roman" w:hAnsi="Times New Roman"/>
        </w:rPr>
        <w:tab/>
      </w:r>
      <w:r w:rsidRPr="00701697">
        <w:rPr>
          <w:rFonts w:ascii="Times New Roman" w:hAnsi="Times New Roman"/>
        </w:rPr>
        <w:tab/>
      </w:r>
    </w:p>
    <w:p w:rsidR="00701697" w:rsidRDefault="00701697" w:rsidP="00701697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295094</wp:posOffset>
            </wp:positionH>
            <wp:positionV relativeFrom="paragraph">
              <wp:posOffset>-852</wp:posOffset>
            </wp:positionV>
            <wp:extent cx="2327335" cy="1163747"/>
            <wp:effectExtent l="19050" t="0" r="0" b="0"/>
            <wp:wrapNone/>
            <wp:docPr id="4" name="Picture 3" descr="33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3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8634" cy="1164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697" w:rsidRDefault="00701697" w:rsidP="00701697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701697" w:rsidRDefault="00701697" w:rsidP="00701697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701697" w:rsidRDefault="00701697" w:rsidP="00701697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701697" w:rsidRDefault="00701697" w:rsidP="00701697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701697" w:rsidRDefault="00701697" w:rsidP="00701697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701697" w:rsidRDefault="00701697" w:rsidP="00701697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701697" w:rsidRDefault="00701697" w:rsidP="00701697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701697" w:rsidRDefault="00701697" w:rsidP="00701697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800106" w:rsidRDefault="00800106" w:rsidP="00701697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800106" w:rsidRDefault="00800106" w:rsidP="00701697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701697" w:rsidRPr="00701697" w:rsidRDefault="00D919A9" w:rsidP="00701697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3564507</wp:posOffset>
            </wp:positionH>
            <wp:positionV relativeFrom="paragraph">
              <wp:posOffset>106009</wp:posOffset>
            </wp:positionV>
            <wp:extent cx="1428282" cy="1683809"/>
            <wp:effectExtent l="19050" t="0" r="468" b="0"/>
            <wp:wrapNone/>
            <wp:docPr id="7" name="Picture 6" descr="33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6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251" cy="1683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697">
        <w:rPr>
          <w:rFonts w:ascii="Times New Roman" w:hAnsi="Times New Roman"/>
        </w:rPr>
        <w:tab/>
      </w:r>
      <w:r w:rsidR="00701697" w:rsidRPr="00701697">
        <w:rPr>
          <w:rFonts w:ascii="Times New Roman" w:hAnsi="Times New Roman"/>
          <w:b/>
        </w:rPr>
        <w:t xml:space="preserve">5. </w:t>
      </w:r>
      <w:r w:rsidR="00701697" w:rsidRPr="00701697">
        <w:rPr>
          <w:rFonts w:ascii="Times New Roman" w:hAnsi="Times New Roman"/>
        </w:rPr>
        <w:tab/>
      </w:r>
      <w:r w:rsidR="00701697" w:rsidRPr="00701697">
        <w:rPr>
          <w:rFonts w:ascii="Times New Roman" w:hAnsi="Times New Roman"/>
        </w:rPr>
        <w:tab/>
      </w:r>
      <w:r w:rsidR="00701697" w:rsidRPr="00701697">
        <w:rPr>
          <w:rFonts w:ascii="Times New Roman" w:hAnsi="Times New Roman"/>
        </w:rPr>
        <w:tab/>
      </w:r>
      <w:r w:rsidR="00701697" w:rsidRPr="00701697">
        <w:rPr>
          <w:rFonts w:ascii="Times New Roman" w:hAnsi="Times New Roman"/>
        </w:rPr>
        <w:tab/>
      </w:r>
      <w:r w:rsidR="00701697">
        <w:rPr>
          <w:rFonts w:ascii="Times New Roman" w:hAnsi="Times New Roman"/>
        </w:rPr>
        <w:tab/>
      </w:r>
      <w:r w:rsidR="00701697">
        <w:rPr>
          <w:rFonts w:ascii="Times New Roman" w:hAnsi="Times New Roman"/>
        </w:rPr>
        <w:tab/>
      </w:r>
      <w:r w:rsidR="00701697">
        <w:rPr>
          <w:rFonts w:ascii="Times New Roman" w:hAnsi="Times New Roman"/>
        </w:rPr>
        <w:tab/>
      </w:r>
      <w:r w:rsidR="00701697" w:rsidRPr="00701697">
        <w:rPr>
          <w:rFonts w:ascii="Times New Roman" w:hAnsi="Times New Roman"/>
          <w:b/>
        </w:rPr>
        <w:t>6.</w:t>
      </w:r>
      <w:r w:rsidR="00701697" w:rsidRPr="00701697">
        <w:rPr>
          <w:rFonts w:ascii="Times New Roman" w:hAnsi="Times New Roman"/>
        </w:rPr>
        <w:t xml:space="preserve"> </w:t>
      </w:r>
      <w:r w:rsidR="00701697" w:rsidRPr="00701697">
        <w:rPr>
          <w:rFonts w:ascii="Times New Roman" w:hAnsi="Times New Roman"/>
        </w:rPr>
        <w:tab/>
      </w:r>
      <w:r w:rsidR="00701697" w:rsidRPr="00701697">
        <w:rPr>
          <w:rFonts w:ascii="Times New Roman" w:hAnsi="Times New Roman"/>
        </w:rPr>
        <w:tab/>
      </w:r>
      <w:r w:rsidR="00701697" w:rsidRPr="00701697">
        <w:rPr>
          <w:rFonts w:ascii="Times New Roman" w:hAnsi="Times New Roman"/>
        </w:rPr>
        <w:tab/>
      </w:r>
      <w:r w:rsidR="00701697" w:rsidRPr="00701697">
        <w:rPr>
          <w:rFonts w:ascii="Times New Roman" w:hAnsi="Times New Roman"/>
        </w:rPr>
        <w:tab/>
      </w:r>
    </w:p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234710</wp:posOffset>
            </wp:positionH>
            <wp:positionV relativeFrom="paragraph">
              <wp:posOffset>-2887</wp:posOffset>
            </wp:positionV>
            <wp:extent cx="2837307" cy="819509"/>
            <wp:effectExtent l="19050" t="0" r="1143" b="0"/>
            <wp:wrapNone/>
            <wp:docPr id="6" name="Picture 5" descr="33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5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1700" cy="82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3432" w:rsidRDefault="002E3432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1697" w:rsidRDefault="00701697" w:rsidP="0070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1697" w:rsidRDefault="00701697" w:rsidP="00701697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01697">
        <w:rPr>
          <w:rFonts w:ascii="Times New Roman" w:hAnsi="Times New Roman"/>
          <w:b/>
          <w:bCs/>
        </w:rPr>
        <w:t xml:space="preserve">7. SCIENCE PROJECT </w:t>
      </w:r>
      <w:r w:rsidRPr="00701697">
        <w:rPr>
          <w:rFonts w:ascii="Times New Roman" w:hAnsi="Times New Roman"/>
        </w:rPr>
        <w:t>Matt has two posters for his science project. Each poster is a</w:t>
      </w:r>
      <w:r>
        <w:rPr>
          <w:rFonts w:ascii="Times New Roman" w:hAnsi="Times New Roman"/>
        </w:rPr>
        <w:t xml:space="preserve"> </w:t>
      </w:r>
      <w:r w:rsidR="00D919A9">
        <w:rPr>
          <w:rFonts w:ascii="Times New Roman" w:hAnsi="Times New Roman"/>
        </w:rPr>
        <w:t xml:space="preserve">rectangle. </w:t>
      </w:r>
      <w:r w:rsidRPr="00701697">
        <w:rPr>
          <w:rFonts w:ascii="Times New Roman" w:hAnsi="Times New Roman"/>
        </w:rPr>
        <w:t>The length of the larger poster is 11 inches. The length of the smaller</w:t>
      </w:r>
      <w:r>
        <w:rPr>
          <w:rFonts w:ascii="Times New Roman" w:hAnsi="Times New Roman"/>
        </w:rPr>
        <w:t xml:space="preserve"> </w:t>
      </w:r>
      <w:r w:rsidRPr="00701697">
        <w:rPr>
          <w:rFonts w:ascii="Times New Roman" w:hAnsi="Times New Roman"/>
        </w:rPr>
        <w:t>poster is 6 inches. What is the area of the smaller poster if the larger poster is</w:t>
      </w:r>
      <w:r>
        <w:rPr>
          <w:rFonts w:ascii="Times New Roman" w:hAnsi="Times New Roman"/>
        </w:rPr>
        <w:t xml:space="preserve"> </w:t>
      </w:r>
      <w:r w:rsidRPr="00701697">
        <w:rPr>
          <w:rFonts w:ascii="Times New Roman" w:hAnsi="Times New Roman"/>
        </w:rPr>
        <w:t>93.5 square inches?</w:t>
      </w:r>
    </w:p>
    <w:p w:rsidR="00FC64E3" w:rsidRDefault="00FC64E3" w:rsidP="00701697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FC64E3" w:rsidRDefault="00FC64E3" w:rsidP="00701697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FC64E3" w:rsidRDefault="00FC64E3" w:rsidP="00701697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FC64E3" w:rsidRDefault="00FC64E3" w:rsidP="00701697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FC64E3" w:rsidRPr="00621B29" w:rsidRDefault="00FC64E3" w:rsidP="00FC64E3">
      <w:pPr>
        <w:spacing w:after="120" w:line="240" w:lineRule="auto"/>
        <w:rPr>
          <w:rFonts w:ascii="Times New Roman" w:hAnsi="Times New Roman"/>
          <w:b/>
          <w:bCs/>
        </w:rPr>
      </w:pPr>
      <w:r w:rsidRPr="00621B29">
        <w:rPr>
          <w:rFonts w:ascii="Times New Roman" w:hAnsi="Times New Roman"/>
          <w:b/>
          <w:bCs/>
        </w:rPr>
        <w:t>For each pair of similar figures, find the area of the shaded figure.</w:t>
      </w:r>
    </w:p>
    <w:p w:rsidR="00FC64E3" w:rsidRPr="00621B29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48512" behindDoc="1" locked="0" layoutInCell="1" allowOverlap="1" wp14:anchorId="79D8D6C0" wp14:editId="0EB3781E">
            <wp:simplePos x="0" y="0"/>
            <wp:positionH relativeFrom="column">
              <wp:posOffset>391190</wp:posOffset>
            </wp:positionH>
            <wp:positionV relativeFrom="paragraph">
              <wp:posOffset>138592</wp:posOffset>
            </wp:positionV>
            <wp:extent cx="2185537" cy="1488559"/>
            <wp:effectExtent l="19050" t="0" r="5213" b="0"/>
            <wp:wrapNone/>
            <wp:docPr id="1" name="Picture 0" descr="34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1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85537" cy="1488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49536" behindDoc="1" locked="0" layoutInCell="1" allowOverlap="1" wp14:anchorId="1613CDD3" wp14:editId="10CBD09A">
            <wp:simplePos x="0" y="0"/>
            <wp:positionH relativeFrom="column">
              <wp:posOffset>3474631</wp:posOffset>
            </wp:positionH>
            <wp:positionV relativeFrom="paragraph">
              <wp:posOffset>138592</wp:posOffset>
            </wp:positionV>
            <wp:extent cx="1118634" cy="1344482"/>
            <wp:effectExtent l="19050" t="0" r="5316" b="0"/>
            <wp:wrapNone/>
            <wp:docPr id="8" name="Picture 1" descr="3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2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18076" cy="134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8</w:t>
      </w:r>
      <w:r w:rsidRPr="00621B29">
        <w:rPr>
          <w:rFonts w:ascii="Times New Roman" w:hAnsi="Times New Roman"/>
          <w:b/>
          <w:bCs/>
        </w:rPr>
        <w:t xml:space="preserve">. </w:t>
      </w:r>
      <w:r w:rsidRPr="00621B29">
        <w:rPr>
          <w:rFonts w:ascii="Times New Roman" w:hAnsi="Times New Roman"/>
          <w:b/>
          <w:bCs/>
        </w:rPr>
        <w:tab/>
      </w:r>
      <w:r w:rsidRPr="00621B29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9</w:t>
      </w:r>
      <w:r w:rsidRPr="00621B29">
        <w:rPr>
          <w:rFonts w:ascii="Times New Roman" w:hAnsi="Times New Roman"/>
          <w:b/>
          <w:bCs/>
        </w:rPr>
        <w:t xml:space="preserve">. </w:t>
      </w:r>
      <w:r w:rsidRPr="00621B29">
        <w:rPr>
          <w:rFonts w:ascii="Times New Roman" w:hAnsi="Times New Roman"/>
          <w:b/>
          <w:bCs/>
        </w:rPr>
        <w:tab/>
      </w:r>
      <w:r w:rsidRPr="00621B29">
        <w:rPr>
          <w:rFonts w:ascii="Times New Roman" w:hAnsi="Times New Roman"/>
          <w:b/>
          <w:bCs/>
        </w:rPr>
        <w:tab/>
      </w:r>
      <w:r w:rsidRPr="00621B29">
        <w:rPr>
          <w:rFonts w:ascii="Times New Roman" w:hAnsi="Times New Roman"/>
          <w:b/>
          <w:bCs/>
        </w:rPr>
        <w:tab/>
      </w:r>
      <w:r w:rsidRPr="00621B29">
        <w:rPr>
          <w:rFonts w:ascii="Times New Roman" w:hAnsi="Times New Roman"/>
          <w:b/>
          <w:bCs/>
        </w:rPr>
        <w:tab/>
      </w: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Pr="00621B29" w:rsidRDefault="00FC64E3" w:rsidP="00FC64E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621B29">
        <w:rPr>
          <w:rFonts w:ascii="Times New Roman" w:hAnsi="Times New Roman"/>
          <w:b/>
          <w:bCs/>
        </w:rPr>
        <w:t>For each pair of similar figures, use the given areas to find the scale factor from</w:t>
      </w:r>
      <w:r>
        <w:rPr>
          <w:rFonts w:ascii="Times New Roman" w:hAnsi="Times New Roman"/>
          <w:b/>
          <w:bCs/>
        </w:rPr>
        <w:t xml:space="preserve"> </w:t>
      </w:r>
      <w:r w:rsidRPr="00621B29">
        <w:rPr>
          <w:rFonts w:ascii="Times New Roman" w:hAnsi="Times New Roman"/>
          <w:b/>
          <w:bCs/>
        </w:rPr>
        <w:t xml:space="preserve">the unshaded to the shaded figure. Then find </w:t>
      </w:r>
      <w:r w:rsidRPr="00621B29">
        <w:rPr>
          <w:rFonts w:ascii="Times New Roman" w:hAnsi="Times New Roman"/>
          <w:b/>
          <w:bCs/>
          <w:i/>
          <w:iCs/>
        </w:rPr>
        <w:t>x</w:t>
      </w:r>
      <w:r w:rsidRPr="00621B29">
        <w:rPr>
          <w:rFonts w:ascii="Times New Roman" w:hAnsi="Times New Roman"/>
          <w:b/>
          <w:bCs/>
        </w:rPr>
        <w:t>.</w:t>
      </w:r>
    </w:p>
    <w:p w:rsidR="00FC64E3" w:rsidRPr="00621B29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1584" behindDoc="1" locked="0" layoutInCell="1" allowOverlap="1" wp14:anchorId="760E5937" wp14:editId="1F8198CE">
            <wp:simplePos x="0" y="0"/>
            <wp:positionH relativeFrom="column">
              <wp:posOffset>3474631</wp:posOffset>
            </wp:positionH>
            <wp:positionV relativeFrom="paragraph">
              <wp:posOffset>97451</wp:posOffset>
            </wp:positionV>
            <wp:extent cx="2330746" cy="1073888"/>
            <wp:effectExtent l="19050" t="0" r="0" b="0"/>
            <wp:wrapNone/>
            <wp:docPr id="9" name="Picture 3" descr="34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4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30746" cy="1073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10</w:t>
      </w:r>
      <w:r w:rsidRPr="00621B29">
        <w:rPr>
          <w:rFonts w:ascii="Times New Roman" w:hAnsi="Times New Roman"/>
          <w:b/>
          <w:bCs/>
        </w:rPr>
        <w:t xml:space="preserve">. </w:t>
      </w:r>
      <w:r w:rsidRPr="00621B29">
        <w:rPr>
          <w:rFonts w:ascii="Times New Roman" w:hAnsi="Times New Roman"/>
          <w:b/>
          <w:bCs/>
        </w:rPr>
        <w:tab/>
      </w:r>
      <w:r w:rsidRPr="00621B29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11</w:t>
      </w:r>
      <w:r w:rsidRPr="00621B29">
        <w:rPr>
          <w:rFonts w:ascii="Times New Roman" w:hAnsi="Times New Roman"/>
          <w:b/>
          <w:bCs/>
        </w:rPr>
        <w:t xml:space="preserve">. </w:t>
      </w:r>
      <w:r w:rsidRPr="00621B29">
        <w:rPr>
          <w:rFonts w:ascii="Times New Roman" w:hAnsi="Times New Roman"/>
          <w:b/>
          <w:bCs/>
        </w:rPr>
        <w:tab/>
      </w:r>
      <w:r w:rsidRPr="00621B29">
        <w:rPr>
          <w:rFonts w:ascii="Times New Roman" w:hAnsi="Times New Roman"/>
          <w:b/>
          <w:bCs/>
        </w:rPr>
        <w:tab/>
      </w:r>
      <w:r w:rsidRPr="00621B29">
        <w:rPr>
          <w:rFonts w:ascii="Times New Roman" w:hAnsi="Times New Roman"/>
          <w:b/>
          <w:bCs/>
        </w:rPr>
        <w:tab/>
      </w:r>
      <w:r w:rsidRPr="00621B29">
        <w:rPr>
          <w:rFonts w:ascii="Times New Roman" w:hAnsi="Times New Roman"/>
          <w:b/>
          <w:bCs/>
        </w:rPr>
        <w:tab/>
      </w:r>
    </w:p>
    <w:p w:rsidR="00FC64E3" w:rsidRDefault="00FC64E3" w:rsidP="00FC64E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0560" behindDoc="1" locked="0" layoutInCell="1" allowOverlap="1" wp14:anchorId="49CFDA32" wp14:editId="45F29551">
            <wp:simplePos x="0" y="0"/>
            <wp:positionH relativeFrom="column">
              <wp:posOffset>221069</wp:posOffset>
            </wp:positionH>
            <wp:positionV relativeFrom="paragraph">
              <wp:posOffset>32488</wp:posOffset>
            </wp:positionV>
            <wp:extent cx="2841108" cy="829340"/>
            <wp:effectExtent l="19050" t="0" r="0" b="0"/>
            <wp:wrapNone/>
            <wp:docPr id="10" name="Picture 2" descr="34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3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41108" cy="82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4E3" w:rsidRDefault="00FC64E3" w:rsidP="00FC64E3">
      <w:pPr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spacing w:after="0" w:line="240" w:lineRule="auto"/>
        <w:rPr>
          <w:rFonts w:ascii="Times New Roman" w:hAnsi="Times New Roman"/>
          <w:b/>
          <w:bCs/>
        </w:rPr>
      </w:pPr>
    </w:p>
    <w:p w:rsidR="00FC64E3" w:rsidRPr="00621B29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3632" behindDoc="1" locked="0" layoutInCell="1" allowOverlap="1" wp14:anchorId="06572683" wp14:editId="586D1A26">
            <wp:simplePos x="0" y="0"/>
            <wp:positionH relativeFrom="column">
              <wp:posOffset>3527425</wp:posOffset>
            </wp:positionH>
            <wp:positionV relativeFrom="paragraph">
              <wp:posOffset>105410</wp:posOffset>
            </wp:positionV>
            <wp:extent cx="2064385" cy="786765"/>
            <wp:effectExtent l="19050" t="0" r="0" b="0"/>
            <wp:wrapNone/>
            <wp:docPr id="11" name="Picture 5" descr="34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6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2608" behindDoc="1" locked="0" layoutInCell="1" allowOverlap="1" wp14:anchorId="6C91043C" wp14:editId="125C693C">
            <wp:simplePos x="0" y="0"/>
            <wp:positionH relativeFrom="column">
              <wp:posOffset>327395</wp:posOffset>
            </wp:positionH>
            <wp:positionV relativeFrom="paragraph">
              <wp:posOffset>105883</wp:posOffset>
            </wp:positionV>
            <wp:extent cx="2185537" cy="1158948"/>
            <wp:effectExtent l="19050" t="0" r="5213" b="0"/>
            <wp:wrapNone/>
            <wp:docPr id="12" name="Picture 4" descr="34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5.gi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85537" cy="1158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12</w:t>
      </w:r>
      <w:r w:rsidRPr="00621B29">
        <w:rPr>
          <w:rFonts w:ascii="Times New Roman" w:hAnsi="Times New Roman"/>
          <w:b/>
          <w:bCs/>
        </w:rPr>
        <w:t xml:space="preserve">. </w:t>
      </w:r>
      <w:r w:rsidRPr="00621B29">
        <w:rPr>
          <w:rFonts w:ascii="Times New Roman" w:hAnsi="Times New Roman"/>
          <w:b/>
          <w:bCs/>
        </w:rPr>
        <w:tab/>
      </w:r>
      <w:r w:rsidRPr="00621B29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13</w:t>
      </w:r>
      <w:r w:rsidRPr="00621B29">
        <w:rPr>
          <w:rFonts w:ascii="Times New Roman" w:hAnsi="Times New Roman"/>
          <w:b/>
          <w:bCs/>
        </w:rPr>
        <w:t xml:space="preserve">. </w:t>
      </w:r>
      <w:r w:rsidRPr="00621B29">
        <w:rPr>
          <w:rFonts w:ascii="Times New Roman" w:hAnsi="Times New Roman"/>
          <w:b/>
          <w:bCs/>
        </w:rPr>
        <w:tab/>
      </w:r>
      <w:r w:rsidRPr="00621B29">
        <w:rPr>
          <w:rFonts w:ascii="Times New Roman" w:hAnsi="Times New Roman"/>
          <w:b/>
          <w:bCs/>
        </w:rPr>
        <w:tab/>
      </w:r>
      <w:r w:rsidRPr="00621B29">
        <w:rPr>
          <w:rFonts w:ascii="Times New Roman" w:hAnsi="Times New Roman"/>
          <w:b/>
          <w:bCs/>
        </w:rPr>
        <w:tab/>
      </w:r>
      <w:r w:rsidRPr="00621B29">
        <w:rPr>
          <w:rFonts w:ascii="Times New Roman" w:hAnsi="Times New Roman"/>
          <w:b/>
          <w:bCs/>
        </w:rPr>
        <w:tab/>
      </w: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Pr="00621B29" w:rsidRDefault="00FC64E3" w:rsidP="00FC64E3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right="3510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4656" behindDoc="1" locked="0" layoutInCell="1" allowOverlap="1" wp14:anchorId="7E3DEAF3" wp14:editId="286B6969">
            <wp:simplePos x="0" y="0"/>
            <wp:positionH relativeFrom="column">
              <wp:posOffset>4878130</wp:posOffset>
            </wp:positionH>
            <wp:positionV relativeFrom="paragraph">
              <wp:posOffset>7458</wp:posOffset>
            </wp:positionV>
            <wp:extent cx="1129266" cy="988827"/>
            <wp:effectExtent l="19050" t="0" r="0" b="0"/>
            <wp:wrapNone/>
            <wp:docPr id="13" name="Picture 6" descr="34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7.gif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29266" cy="988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14</w:t>
      </w:r>
      <w:r w:rsidRPr="00621B29">
        <w:rPr>
          <w:rFonts w:ascii="Times New Roman" w:hAnsi="Times New Roman"/>
          <w:b/>
          <w:bCs/>
        </w:rPr>
        <w:t xml:space="preserve">. ARCHERY </w:t>
      </w:r>
      <w:r w:rsidRPr="00621B29">
        <w:rPr>
          <w:rFonts w:ascii="Times New Roman" w:hAnsi="Times New Roman"/>
        </w:rPr>
        <w:t>A target consists of two concentric similar</w:t>
      </w:r>
      <w:r>
        <w:rPr>
          <w:rFonts w:ascii="Times New Roman" w:hAnsi="Times New Roman"/>
        </w:rPr>
        <w:t xml:space="preserve"> </w:t>
      </w:r>
      <w:r w:rsidRPr="00621B29">
        <w:rPr>
          <w:rFonts w:ascii="Times New Roman" w:hAnsi="Times New Roman"/>
        </w:rPr>
        <w:t>octagons. The outside octagon has a side length of 2 feet</w:t>
      </w:r>
      <w:r>
        <w:rPr>
          <w:rFonts w:ascii="Times New Roman" w:hAnsi="Times New Roman"/>
        </w:rPr>
        <w:t xml:space="preserve"> </w:t>
      </w:r>
      <w:r w:rsidRPr="00621B29">
        <w:rPr>
          <w:rFonts w:ascii="Times New Roman" w:hAnsi="Times New Roman"/>
        </w:rPr>
        <w:t>and an area of 19.28 square feet. If the inside octagon has</w:t>
      </w:r>
      <w:r>
        <w:rPr>
          <w:rFonts w:ascii="Times New Roman" w:hAnsi="Times New Roman"/>
        </w:rPr>
        <w:t xml:space="preserve"> </w:t>
      </w:r>
      <w:r w:rsidRPr="00621B29">
        <w:rPr>
          <w:rFonts w:ascii="Times New Roman" w:hAnsi="Times New Roman"/>
        </w:rPr>
        <w:t>a side length of 1.5 feet, what is the area of the inside octagon?</w:t>
      </w:r>
    </w:p>
    <w:p w:rsidR="00FC64E3" w:rsidRPr="00FC64E3" w:rsidRDefault="00FC64E3" w:rsidP="00FC64E3">
      <w:pPr>
        <w:rPr>
          <w:rFonts w:ascii="Times New Roman" w:hAnsi="Times New Roman"/>
        </w:rPr>
      </w:pPr>
    </w:p>
    <w:p w:rsidR="00FC64E3" w:rsidRPr="00FC64E3" w:rsidRDefault="00FC64E3" w:rsidP="00FC64E3">
      <w:pPr>
        <w:rPr>
          <w:rFonts w:ascii="Times New Roman" w:hAnsi="Times New Roman"/>
        </w:rPr>
      </w:pPr>
    </w:p>
    <w:p w:rsidR="00FC64E3" w:rsidRPr="00FC64E3" w:rsidRDefault="00FC64E3" w:rsidP="00FC64E3">
      <w:pPr>
        <w:rPr>
          <w:rFonts w:ascii="Times New Roman" w:hAnsi="Times New Roman"/>
        </w:rPr>
      </w:pPr>
    </w:p>
    <w:p w:rsidR="00FC64E3" w:rsidRPr="00FC64E3" w:rsidRDefault="00FC64E3" w:rsidP="00FC64E3">
      <w:pPr>
        <w:rPr>
          <w:rFonts w:ascii="Times New Roman" w:hAnsi="Times New Roman"/>
        </w:rPr>
      </w:pPr>
    </w:p>
    <w:p w:rsidR="00FC64E3" w:rsidRPr="00F90091" w:rsidRDefault="00FC64E3" w:rsidP="00FC64E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F90091">
        <w:rPr>
          <w:rFonts w:ascii="Times New Roman" w:hAnsi="Times New Roman"/>
          <w:b/>
          <w:bCs/>
        </w:rPr>
        <w:t>For each pair of similar figures, find the area of the shaded figure. Round to the</w:t>
      </w:r>
      <w:r>
        <w:rPr>
          <w:rFonts w:ascii="Times New Roman" w:hAnsi="Times New Roman"/>
          <w:b/>
          <w:bCs/>
        </w:rPr>
        <w:t xml:space="preserve"> </w:t>
      </w:r>
      <w:r w:rsidRPr="00F90091">
        <w:rPr>
          <w:rFonts w:ascii="Times New Roman" w:hAnsi="Times New Roman"/>
          <w:b/>
          <w:bCs/>
        </w:rPr>
        <w:t>nearest tenth if necessary.</w:t>
      </w:r>
    </w:p>
    <w:p w:rsidR="00FC64E3" w:rsidRPr="00F90091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5680" behindDoc="1" locked="0" layoutInCell="1" allowOverlap="1" wp14:anchorId="5C1C0493" wp14:editId="39E8582A">
            <wp:simplePos x="0" y="0"/>
            <wp:positionH relativeFrom="column">
              <wp:posOffset>3526688</wp:posOffset>
            </wp:positionH>
            <wp:positionV relativeFrom="paragraph">
              <wp:posOffset>142596</wp:posOffset>
            </wp:positionV>
            <wp:extent cx="2555900" cy="1060704"/>
            <wp:effectExtent l="19050" t="0" r="0" b="0"/>
            <wp:wrapNone/>
            <wp:docPr id="14" name="Picture 1" descr="3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-2.gif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55900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800" behindDoc="1" locked="0" layoutInCell="1" allowOverlap="1" wp14:anchorId="218B1827" wp14:editId="702A6249">
            <wp:simplePos x="0" y="0"/>
            <wp:positionH relativeFrom="column">
              <wp:posOffset>314960</wp:posOffset>
            </wp:positionH>
            <wp:positionV relativeFrom="paragraph">
              <wp:posOffset>144780</wp:posOffset>
            </wp:positionV>
            <wp:extent cx="2511425" cy="1148080"/>
            <wp:effectExtent l="19050" t="0" r="3175" b="0"/>
            <wp:wrapNone/>
            <wp:docPr id="15" name="Picture 14" descr="31-1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-1-p.gi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  <w:t>15</w:t>
      </w:r>
      <w:r w:rsidRPr="00F90091">
        <w:rPr>
          <w:rFonts w:ascii="Times New Roman" w:hAnsi="Times New Roman"/>
          <w:b/>
          <w:bCs/>
        </w:rPr>
        <w:t xml:space="preserve">. </w:t>
      </w:r>
      <w:r w:rsidRPr="00F90091">
        <w:rPr>
          <w:rFonts w:ascii="Times New Roman" w:hAnsi="Times New Roman"/>
          <w:b/>
          <w:bCs/>
        </w:rPr>
        <w:tab/>
      </w:r>
      <w:r w:rsidRPr="00F90091">
        <w:rPr>
          <w:rFonts w:ascii="Times New Roman" w:hAnsi="Times New Roman"/>
          <w:b/>
          <w:bCs/>
        </w:rPr>
        <w:tab/>
      </w:r>
      <w:r w:rsidRPr="00F90091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16</w:t>
      </w:r>
      <w:r w:rsidRPr="00F90091">
        <w:rPr>
          <w:rFonts w:ascii="Times New Roman" w:hAnsi="Times New Roman"/>
          <w:b/>
          <w:bCs/>
        </w:rPr>
        <w:t xml:space="preserve">. </w:t>
      </w:r>
      <w:r w:rsidRPr="00F90091">
        <w:rPr>
          <w:rFonts w:ascii="Times New Roman" w:hAnsi="Times New Roman"/>
          <w:b/>
          <w:bCs/>
        </w:rPr>
        <w:tab/>
      </w:r>
      <w:r w:rsidRPr="00F90091">
        <w:rPr>
          <w:rFonts w:ascii="Times New Roman" w:hAnsi="Times New Roman"/>
          <w:b/>
          <w:bCs/>
        </w:rPr>
        <w:tab/>
      </w:r>
      <w:r w:rsidRPr="00F90091">
        <w:rPr>
          <w:rFonts w:ascii="Times New Roman" w:hAnsi="Times New Roman"/>
          <w:b/>
          <w:bCs/>
        </w:rPr>
        <w:tab/>
      </w:r>
    </w:p>
    <w:p w:rsidR="00FC64E3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17</w:t>
      </w:r>
      <w:r w:rsidRPr="00F90091">
        <w:rPr>
          <w:rFonts w:ascii="Times New Roman" w:hAnsi="Times New Roman"/>
          <w:b/>
          <w:bCs/>
        </w:rPr>
        <w:t xml:space="preserve">. </w:t>
      </w:r>
      <w:r w:rsidRPr="00F90091">
        <w:rPr>
          <w:rFonts w:ascii="Times New Roman" w:hAnsi="Times New Roman"/>
          <w:b/>
          <w:bCs/>
        </w:rPr>
        <w:tab/>
      </w:r>
      <w:r w:rsidRPr="00F90091">
        <w:rPr>
          <w:rFonts w:ascii="Times New Roman" w:hAnsi="Times New Roman"/>
          <w:b/>
          <w:bCs/>
        </w:rPr>
        <w:tab/>
      </w:r>
      <w:r w:rsidRPr="00F90091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F90091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18</w:t>
      </w:r>
      <w:r w:rsidRPr="00F90091">
        <w:rPr>
          <w:rFonts w:ascii="Times New Roman" w:hAnsi="Times New Roman"/>
          <w:b/>
          <w:bCs/>
        </w:rPr>
        <w:t xml:space="preserve">. </w:t>
      </w:r>
      <w:r w:rsidRPr="00F90091">
        <w:rPr>
          <w:rFonts w:ascii="Times New Roman" w:hAnsi="Times New Roman"/>
          <w:b/>
          <w:bCs/>
        </w:rPr>
        <w:tab/>
      </w:r>
      <w:r w:rsidRPr="00F90091">
        <w:rPr>
          <w:rFonts w:ascii="Times New Roman" w:hAnsi="Times New Roman"/>
          <w:b/>
          <w:bCs/>
        </w:rPr>
        <w:tab/>
      </w:r>
      <w:r w:rsidRPr="00F90091">
        <w:rPr>
          <w:rFonts w:ascii="Times New Roman" w:hAnsi="Times New Roman"/>
          <w:b/>
          <w:bCs/>
        </w:rPr>
        <w:tab/>
      </w:r>
      <w:r w:rsidRPr="00F90091">
        <w:rPr>
          <w:rFonts w:ascii="Times New Roman" w:hAnsi="Times New Roman"/>
          <w:b/>
          <w:bCs/>
        </w:rPr>
        <w:tab/>
      </w:r>
    </w:p>
    <w:p w:rsidR="00FC64E3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6704" behindDoc="1" locked="0" layoutInCell="1" allowOverlap="1" wp14:anchorId="05CE6177" wp14:editId="597DD5BD">
            <wp:simplePos x="0" y="0"/>
            <wp:positionH relativeFrom="column">
              <wp:posOffset>358140</wp:posOffset>
            </wp:positionH>
            <wp:positionV relativeFrom="paragraph">
              <wp:posOffset>36195</wp:posOffset>
            </wp:positionV>
            <wp:extent cx="2468245" cy="987425"/>
            <wp:effectExtent l="19050" t="0" r="8255" b="0"/>
            <wp:wrapNone/>
            <wp:docPr id="16" name="Picture 2" descr="3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-3.gif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4B7DA6C0" wp14:editId="2E72ED97">
            <wp:simplePos x="0" y="0"/>
            <wp:positionH relativeFrom="column">
              <wp:posOffset>3548619</wp:posOffset>
            </wp:positionH>
            <wp:positionV relativeFrom="paragraph">
              <wp:posOffset>36500</wp:posOffset>
            </wp:positionV>
            <wp:extent cx="1936344" cy="1155801"/>
            <wp:effectExtent l="19050" t="0" r="6756" b="0"/>
            <wp:wrapNone/>
            <wp:docPr id="17" name="Picture 3" descr="31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-4.gif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36344" cy="1155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4E3" w:rsidRPr="00FC64E3" w:rsidRDefault="00FC64E3" w:rsidP="00FC64E3">
      <w:pPr>
        <w:rPr>
          <w:rFonts w:ascii="Times New Roman" w:hAnsi="Times New Roman"/>
        </w:rPr>
      </w:pPr>
    </w:p>
    <w:p w:rsidR="00FC64E3" w:rsidRPr="00FC64E3" w:rsidRDefault="00FC64E3" w:rsidP="00FC64E3">
      <w:pPr>
        <w:rPr>
          <w:rFonts w:ascii="Times New Roman" w:hAnsi="Times New Roman"/>
        </w:rPr>
      </w:pPr>
    </w:p>
    <w:p w:rsidR="00FC64E3" w:rsidRDefault="00FC64E3" w:rsidP="00FC64E3">
      <w:pPr>
        <w:rPr>
          <w:rFonts w:ascii="Times New Roman" w:hAnsi="Times New Roman"/>
        </w:rPr>
      </w:pPr>
    </w:p>
    <w:p w:rsidR="00FC64E3" w:rsidRDefault="00FC64E3" w:rsidP="00FC64E3">
      <w:pPr>
        <w:rPr>
          <w:rFonts w:ascii="Times New Roman" w:hAnsi="Times New Roman"/>
        </w:rPr>
      </w:pPr>
    </w:p>
    <w:p w:rsidR="00FC64E3" w:rsidRDefault="00FC64E3" w:rsidP="00FC64E3">
      <w:pPr>
        <w:rPr>
          <w:rFonts w:ascii="Times New Roman" w:hAnsi="Times New Roman"/>
        </w:rPr>
      </w:pPr>
    </w:p>
    <w:p w:rsidR="00FC64E3" w:rsidRDefault="00FC64E3" w:rsidP="00FC64E3">
      <w:pPr>
        <w:rPr>
          <w:rFonts w:ascii="Times New Roman" w:hAnsi="Times New Roman"/>
        </w:rPr>
      </w:pPr>
    </w:p>
    <w:p w:rsidR="00FC64E3" w:rsidRPr="00F90091" w:rsidRDefault="00FC64E3" w:rsidP="00FC64E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  <w:r w:rsidRPr="00F90091">
        <w:rPr>
          <w:rFonts w:ascii="Times New Roman" w:hAnsi="Times New Roman"/>
          <w:b/>
          <w:bCs/>
        </w:rPr>
        <w:t>For each pair of similar figures, use the given areas to find the scale factor from</w:t>
      </w:r>
      <w:r>
        <w:rPr>
          <w:rFonts w:ascii="Times New Roman" w:hAnsi="Times New Roman"/>
          <w:b/>
          <w:bCs/>
        </w:rPr>
        <w:t xml:space="preserve"> </w:t>
      </w:r>
      <w:r w:rsidRPr="00F90091">
        <w:rPr>
          <w:rFonts w:ascii="Times New Roman" w:hAnsi="Times New Roman"/>
          <w:b/>
          <w:bCs/>
        </w:rPr>
        <w:t xml:space="preserve">the unshaded to the shaded figure. Then find </w:t>
      </w:r>
      <w:r w:rsidRPr="00F90091">
        <w:rPr>
          <w:rFonts w:ascii="Times New Roman" w:hAnsi="Times New Roman"/>
          <w:b/>
          <w:bCs/>
          <w:i/>
          <w:iCs/>
        </w:rPr>
        <w:t>x</w:t>
      </w:r>
      <w:r w:rsidRPr="00F90091">
        <w:rPr>
          <w:rFonts w:ascii="Times New Roman" w:hAnsi="Times New Roman"/>
          <w:b/>
          <w:bCs/>
        </w:rPr>
        <w:t>.</w:t>
      </w:r>
    </w:p>
    <w:p w:rsidR="00FC64E3" w:rsidRPr="00F90091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824" behindDoc="1" locked="0" layoutInCell="1" allowOverlap="1" wp14:anchorId="4AC0DC85" wp14:editId="63D8B880">
            <wp:simplePos x="0" y="0"/>
            <wp:positionH relativeFrom="column">
              <wp:posOffset>329565</wp:posOffset>
            </wp:positionH>
            <wp:positionV relativeFrom="paragraph">
              <wp:posOffset>144780</wp:posOffset>
            </wp:positionV>
            <wp:extent cx="2496820" cy="892175"/>
            <wp:effectExtent l="19050" t="0" r="0" b="0"/>
            <wp:wrapNone/>
            <wp:docPr id="18" name="Picture 15" descr="3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1.gif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848" behindDoc="1" locked="0" layoutInCell="1" allowOverlap="1" wp14:anchorId="0C2AECB5" wp14:editId="65C785F0">
            <wp:simplePos x="0" y="0"/>
            <wp:positionH relativeFrom="column">
              <wp:posOffset>3482797</wp:posOffset>
            </wp:positionH>
            <wp:positionV relativeFrom="paragraph">
              <wp:posOffset>108433</wp:posOffset>
            </wp:positionV>
            <wp:extent cx="2683764" cy="768096"/>
            <wp:effectExtent l="19050" t="0" r="2286" b="0"/>
            <wp:wrapNone/>
            <wp:docPr id="19" name="Picture 16" descr="3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2.gif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8376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  <w:t>19</w:t>
      </w:r>
      <w:r w:rsidRPr="00F90091">
        <w:rPr>
          <w:rFonts w:ascii="Times New Roman" w:hAnsi="Times New Roman"/>
          <w:b/>
          <w:bCs/>
        </w:rPr>
        <w:t xml:space="preserve">. </w:t>
      </w:r>
      <w:r w:rsidRPr="00F90091">
        <w:rPr>
          <w:rFonts w:ascii="Times New Roman" w:hAnsi="Times New Roman"/>
          <w:b/>
          <w:bCs/>
        </w:rPr>
        <w:tab/>
      </w:r>
      <w:r w:rsidRPr="00F90091">
        <w:rPr>
          <w:rFonts w:ascii="Times New Roman" w:hAnsi="Times New Roman"/>
          <w:b/>
          <w:bCs/>
        </w:rPr>
        <w:tab/>
      </w:r>
      <w:r w:rsidRPr="00F90091">
        <w:rPr>
          <w:rFonts w:ascii="Times New Roman" w:hAnsi="Times New Roman"/>
          <w:b/>
          <w:bCs/>
        </w:rPr>
        <w:tab/>
      </w:r>
      <w:r w:rsidRPr="00F90091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F90091">
        <w:rPr>
          <w:rFonts w:ascii="Times New Roman" w:hAnsi="Times New Roman"/>
          <w:b/>
          <w:bCs/>
        </w:rPr>
        <w:tab/>
        <w:t>2</w:t>
      </w:r>
      <w:r>
        <w:rPr>
          <w:rFonts w:ascii="Times New Roman" w:hAnsi="Times New Roman"/>
          <w:b/>
          <w:bCs/>
        </w:rPr>
        <w:t>0</w:t>
      </w:r>
      <w:r w:rsidRPr="00F90091">
        <w:rPr>
          <w:rFonts w:ascii="Times New Roman" w:hAnsi="Times New Roman"/>
          <w:b/>
          <w:bCs/>
        </w:rPr>
        <w:t xml:space="preserve">. </w:t>
      </w:r>
      <w:r w:rsidRPr="00F90091">
        <w:rPr>
          <w:rFonts w:ascii="Times New Roman" w:hAnsi="Times New Roman"/>
          <w:b/>
          <w:bCs/>
        </w:rPr>
        <w:tab/>
      </w:r>
      <w:r w:rsidRPr="00F90091">
        <w:rPr>
          <w:rFonts w:ascii="Times New Roman" w:hAnsi="Times New Roman"/>
          <w:b/>
          <w:bCs/>
        </w:rPr>
        <w:tab/>
      </w:r>
      <w:r w:rsidRPr="00F90091">
        <w:rPr>
          <w:rFonts w:ascii="Times New Roman" w:hAnsi="Times New Roman"/>
          <w:b/>
          <w:bCs/>
        </w:rPr>
        <w:tab/>
      </w:r>
    </w:p>
    <w:p w:rsidR="00FC64E3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C64E3" w:rsidRPr="00F90091" w:rsidRDefault="00FC64E3" w:rsidP="00FC64E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896" behindDoc="1" locked="0" layoutInCell="1" allowOverlap="1" wp14:anchorId="326A2C25" wp14:editId="2E2C46C2">
            <wp:simplePos x="0" y="0"/>
            <wp:positionH relativeFrom="column">
              <wp:posOffset>3482340</wp:posOffset>
            </wp:positionH>
            <wp:positionV relativeFrom="paragraph">
              <wp:posOffset>154940</wp:posOffset>
            </wp:positionV>
            <wp:extent cx="2270125" cy="1155700"/>
            <wp:effectExtent l="19050" t="0" r="0" b="0"/>
            <wp:wrapNone/>
            <wp:docPr id="21" name="Picture 20" descr="32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4.gif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872" behindDoc="1" locked="0" layoutInCell="1" allowOverlap="1" wp14:anchorId="73A3469B" wp14:editId="59D8A91C">
            <wp:simplePos x="0" y="0"/>
            <wp:positionH relativeFrom="column">
              <wp:posOffset>366395</wp:posOffset>
            </wp:positionH>
            <wp:positionV relativeFrom="paragraph">
              <wp:posOffset>154940</wp:posOffset>
            </wp:positionV>
            <wp:extent cx="2397125" cy="1118870"/>
            <wp:effectExtent l="19050" t="0" r="3175" b="0"/>
            <wp:wrapNone/>
            <wp:docPr id="20" name="Picture 17" descr="3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3.gif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  <w:t>21</w:t>
      </w:r>
      <w:r w:rsidRPr="00F90091">
        <w:rPr>
          <w:rFonts w:ascii="Times New Roman" w:hAnsi="Times New Roman"/>
          <w:b/>
          <w:bCs/>
        </w:rPr>
        <w:t xml:space="preserve">. </w:t>
      </w:r>
      <w:r w:rsidRPr="00F90091">
        <w:rPr>
          <w:rFonts w:ascii="Times New Roman" w:hAnsi="Times New Roman"/>
          <w:b/>
          <w:bCs/>
        </w:rPr>
        <w:tab/>
      </w:r>
      <w:r w:rsidRPr="00F90091">
        <w:rPr>
          <w:rFonts w:ascii="Times New Roman" w:hAnsi="Times New Roman"/>
          <w:b/>
          <w:bCs/>
        </w:rPr>
        <w:tab/>
      </w:r>
      <w:r w:rsidRPr="00F90091">
        <w:rPr>
          <w:rFonts w:ascii="Times New Roman" w:hAnsi="Times New Roman"/>
          <w:b/>
          <w:bCs/>
        </w:rPr>
        <w:tab/>
      </w:r>
      <w:r w:rsidRPr="00F90091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22</w:t>
      </w:r>
      <w:r w:rsidRPr="00F90091">
        <w:rPr>
          <w:rFonts w:ascii="Times New Roman" w:hAnsi="Times New Roman"/>
          <w:b/>
          <w:bCs/>
        </w:rPr>
        <w:t xml:space="preserve">. </w:t>
      </w:r>
      <w:r w:rsidRPr="00F90091">
        <w:rPr>
          <w:rFonts w:ascii="Times New Roman" w:hAnsi="Times New Roman"/>
          <w:b/>
          <w:bCs/>
        </w:rPr>
        <w:tab/>
      </w:r>
      <w:r w:rsidRPr="00F90091">
        <w:rPr>
          <w:rFonts w:ascii="Times New Roman" w:hAnsi="Times New Roman"/>
          <w:b/>
          <w:bCs/>
        </w:rPr>
        <w:tab/>
      </w:r>
      <w:r w:rsidRPr="00F90091">
        <w:rPr>
          <w:rFonts w:ascii="Times New Roman" w:hAnsi="Times New Roman"/>
          <w:b/>
          <w:bCs/>
        </w:rPr>
        <w:tab/>
      </w:r>
    </w:p>
    <w:p w:rsidR="00FC64E3" w:rsidRPr="00F90091" w:rsidRDefault="00FC64E3" w:rsidP="00FC64E3">
      <w:pPr>
        <w:spacing w:after="0" w:line="240" w:lineRule="auto"/>
        <w:rPr>
          <w:rFonts w:ascii="Times New Roman" w:hAnsi="Times New Roman"/>
        </w:rPr>
      </w:pPr>
    </w:p>
    <w:p w:rsidR="00FC64E3" w:rsidRPr="00FC64E3" w:rsidRDefault="00FC64E3" w:rsidP="00FC64E3">
      <w:pPr>
        <w:rPr>
          <w:rFonts w:ascii="Times New Roman" w:hAnsi="Times New Roman"/>
        </w:rPr>
      </w:pPr>
    </w:p>
    <w:p w:rsidR="00FC64E3" w:rsidRPr="00FC64E3" w:rsidRDefault="00FC64E3" w:rsidP="00FC64E3">
      <w:pPr>
        <w:rPr>
          <w:rFonts w:ascii="Times New Roman" w:hAnsi="Times New Roman"/>
        </w:rPr>
      </w:pPr>
    </w:p>
    <w:p w:rsidR="00FC64E3" w:rsidRPr="00FC64E3" w:rsidRDefault="00FC64E3" w:rsidP="00FC64E3">
      <w:pPr>
        <w:rPr>
          <w:rFonts w:ascii="Times New Roman" w:hAnsi="Times New Roman"/>
        </w:rPr>
      </w:pPr>
    </w:p>
    <w:p w:rsidR="00FC64E3" w:rsidRPr="00FC64E3" w:rsidRDefault="00FC64E3" w:rsidP="00FC64E3">
      <w:pPr>
        <w:rPr>
          <w:rFonts w:ascii="Times New Roman" w:hAnsi="Times New Roman"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FC64E3" w:rsidRPr="00FC64E3" w:rsidRDefault="00FC64E3" w:rsidP="00FC64E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23</w:t>
      </w:r>
      <w:r w:rsidRPr="004A66F9">
        <w:rPr>
          <w:rFonts w:ascii="Times New Roman" w:hAnsi="Times New Roman"/>
          <w:b/>
          <w:bCs/>
        </w:rPr>
        <w:t xml:space="preserve">. CHANGING DIMENSIONS </w:t>
      </w:r>
      <w:r w:rsidRPr="004A66F9">
        <w:rPr>
          <w:rFonts w:ascii="Times New Roman" w:hAnsi="Times New Roman"/>
        </w:rPr>
        <w:t>A polygon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has an area of 225 square meters. If the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area is tripled, how does each side length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change?</w:t>
      </w:r>
    </w:p>
    <w:p w:rsidR="00FC64E3" w:rsidRPr="004A66F9" w:rsidRDefault="00FC64E3" w:rsidP="00FC64E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4A66F9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4</w:t>
      </w:r>
      <w:r w:rsidRPr="004A66F9">
        <w:rPr>
          <w:rFonts w:ascii="Times New Roman" w:hAnsi="Times New Roman"/>
          <w:b/>
          <w:bCs/>
        </w:rPr>
        <w:t xml:space="preserve">. CAKE </w:t>
      </w:r>
      <w:r w:rsidRPr="004A66F9">
        <w:rPr>
          <w:rFonts w:ascii="Times New Roman" w:hAnsi="Times New Roman"/>
        </w:rPr>
        <w:t>Smith’s Bakery is baking several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large cakes for a community festival. The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cakes consist of two geometrically similar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shapes as shown. If 50 pieces of cake can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be cut from the smaller cake, how many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pieces of the same size can be cut from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the larger cake? Round to the nearest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piece of cake.</w:t>
      </w: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920" behindDoc="1" locked="0" layoutInCell="1" allowOverlap="1" wp14:anchorId="4374ADCD" wp14:editId="6E3C7859">
            <wp:simplePos x="0" y="0"/>
            <wp:positionH relativeFrom="column">
              <wp:posOffset>555763</wp:posOffset>
            </wp:positionH>
            <wp:positionV relativeFrom="paragraph">
              <wp:posOffset>146658</wp:posOffset>
            </wp:positionV>
            <wp:extent cx="2008533" cy="1272209"/>
            <wp:effectExtent l="19050" t="0" r="0" b="0"/>
            <wp:wrapNone/>
            <wp:docPr id="22" name="Picture 0" descr="35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-2.gif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08533" cy="1272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25</w:t>
      </w:r>
      <w:r w:rsidRPr="004A66F9">
        <w:rPr>
          <w:rFonts w:ascii="Times New Roman" w:hAnsi="Times New Roman"/>
          <w:b/>
          <w:bCs/>
        </w:rPr>
        <w:t xml:space="preserve">. PINS </w:t>
      </w:r>
      <w:r w:rsidRPr="004A66F9">
        <w:rPr>
          <w:rFonts w:ascii="Times New Roman" w:hAnsi="Times New Roman"/>
        </w:rPr>
        <w:t>Carla has a shirt with decorative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pins in the shape of equilateral triangles.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The pins come in two sizes. The larger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pin has a side length that is three times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longer than the smaller pin. If the area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of the smaller pin is 6.9 square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centimeters, what is the approximate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area of the larger pin?</w:t>
      </w: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FC64E3" w:rsidRPr="004A66F9" w:rsidRDefault="00FC64E3" w:rsidP="00FC64E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FC64E3" w:rsidRPr="004A66F9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26</w:t>
      </w:r>
      <w:r w:rsidRPr="004A66F9">
        <w:rPr>
          <w:rFonts w:ascii="Times New Roman" w:hAnsi="Times New Roman"/>
          <w:b/>
          <w:bCs/>
        </w:rPr>
        <w:t xml:space="preserve">. FOUNTAIN </w:t>
      </w:r>
      <w:r w:rsidRPr="004A66F9">
        <w:rPr>
          <w:rFonts w:ascii="Times New Roman" w:hAnsi="Times New Roman"/>
        </w:rPr>
        <w:t>A local park has two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fountains in the shape of similar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trapezoids as shown.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A cement company charges $1000 to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pour the cement needed to go under the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smaller fountain. How much should the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town budget for the cement for both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fountains? Explain.</w:t>
      </w: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6944" behindDoc="1" locked="0" layoutInCell="1" allowOverlap="1" wp14:anchorId="20E1D73C" wp14:editId="130AD7AA">
            <wp:simplePos x="0" y="0"/>
            <wp:positionH relativeFrom="column">
              <wp:posOffset>539860</wp:posOffset>
            </wp:positionH>
            <wp:positionV relativeFrom="paragraph">
              <wp:posOffset>120236</wp:posOffset>
            </wp:positionV>
            <wp:extent cx="1992630" cy="840869"/>
            <wp:effectExtent l="19050" t="0" r="7620" b="0"/>
            <wp:wrapNone/>
            <wp:docPr id="23" name="Picture 1" descr="35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-4.gif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90504" cy="83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27</w:t>
      </w:r>
      <w:r w:rsidRPr="004A66F9">
        <w:rPr>
          <w:rFonts w:ascii="Times New Roman" w:hAnsi="Times New Roman"/>
          <w:b/>
          <w:bCs/>
        </w:rPr>
        <w:t xml:space="preserve">. SCULPTURE </w:t>
      </w:r>
      <w:r w:rsidRPr="004A66F9">
        <w:rPr>
          <w:rFonts w:ascii="Times New Roman" w:hAnsi="Times New Roman"/>
        </w:rPr>
        <w:t>An artist creates metal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sculptures in the shape of regular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octagons. The side length of the larger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sculpture is 7 inches, and the area of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the base of the smaller sculpture is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19.28 square inches.</w:t>
      </w: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FC64E3" w:rsidRPr="004A66F9" w:rsidRDefault="00FC64E3" w:rsidP="00FC64E3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  <w:r w:rsidRPr="004A66F9">
        <w:rPr>
          <w:rFonts w:ascii="Times New Roman" w:hAnsi="Times New Roman"/>
          <w:b/>
          <w:bCs/>
        </w:rPr>
        <w:t xml:space="preserve">a. </w:t>
      </w:r>
      <w:r w:rsidRPr="004A66F9">
        <w:rPr>
          <w:rFonts w:ascii="Times New Roman" w:hAnsi="Times New Roman"/>
        </w:rPr>
        <w:t>What is the side length of the smaller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sculpture?</w:t>
      </w: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FC64E3" w:rsidRDefault="00FC64E3" w:rsidP="00FC64E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FC64E3" w:rsidRPr="00FC64E3" w:rsidRDefault="00FC64E3" w:rsidP="00FC64E3">
      <w:pPr>
        <w:autoSpaceDE w:val="0"/>
        <w:autoSpaceDN w:val="0"/>
        <w:adjustRightInd w:val="0"/>
        <w:spacing w:after="0" w:line="240" w:lineRule="auto"/>
        <w:ind w:left="432" w:hanging="216"/>
        <w:rPr>
          <w:rFonts w:ascii="Times New Roman" w:hAnsi="Times New Roman"/>
        </w:rPr>
      </w:pPr>
      <w:r w:rsidRPr="004A66F9">
        <w:rPr>
          <w:rFonts w:ascii="Times New Roman" w:hAnsi="Times New Roman"/>
          <w:b/>
          <w:bCs/>
        </w:rPr>
        <w:t xml:space="preserve">b. </w:t>
      </w:r>
      <w:r w:rsidRPr="004A66F9">
        <w:rPr>
          <w:rFonts w:ascii="Times New Roman" w:hAnsi="Times New Roman"/>
        </w:rPr>
        <w:t>The artist is going to pack the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sculptures in a circular box to take them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to an art show. Will the larger sculpture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>fit in a circular box with a 15-inch</w:t>
      </w:r>
      <w:r>
        <w:rPr>
          <w:rFonts w:ascii="Times New Roman" w:hAnsi="Times New Roman"/>
        </w:rPr>
        <w:t xml:space="preserve"> </w:t>
      </w:r>
      <w:r w:rsidRPr="004A66F9">
        <w:rPr>
          <w:rFonts w:ascii="Times New Roman" w:hAnsi="Times New Roman"/>
        </w:rPr>
        <w:t xml:space="preserve">diameter? Explain your </w:t>
      </w:r>
      <w:r>
        <w:rPr>
          <w:rFonts w:ascii="Times New Roman" w:hAnsi="Times New Roman"/>
        </w:rPr>
        <w:t>reasoning.</w:t>
      </w:r>
    </w:p>
    <w:sectPr w:rsidR="00FC64E3" w:rsidRPr="00FC64E3" w:rsidSect="00E0664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52" w:rsidRDefault="00314452" w:rsidP="003F4D1C">
      <w:pPr>
        <w:spacing w:after="0" w:line="240" w:lineRule="auto"/>
      </w:pPr>
      <w:r>
        <w:separator/>
      </w:r>
    </w:p>
  </w:endnote>
  <w:endnote w:type="continuationSeparator" w:id="0">
    <w:p w:rsidR="00314452" w:rsidRDefault="0031445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0B" w:rsidRPr="00D05B6C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color w:val="231F20"/>
        <w:sz w:val="18"/>
        <w:szCs w:val="18"/>
      </w:rPr>
    </w:pPr>
    <w:r>
      <w:rPr>
        <w:rFonts w:ascii="Arial" w:hAnsi="Arial" w:cs="Arial"/>
        <w:i/>
        <w:iCs/>
        <w:color w:val="231F2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52" w:rsidRDefault="00314452" w:rsidP="003F4D1C">
      <w:pPr>
        <w:spacing w:after="0" w:line="240" w:lineRule="auto"/>
      </w:pPr>
      <w:r>
        <w:separator/>
      </w:r>
    </w:p>
  </w:footnote>
  <w:footnote w:type="continuationSeparator" w:id="0">
    <w:p w:rsidR="00314452" w:rsidRDefault="0031445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0D5"/>
    <w:rsid w:val="00097D3F"/>
    <w:rsid w:val="000A0441"/>
    <w:rsid w:val="000A0935"/>
    <w:rsid w:val="000A1575"/>
    <w:rsid w:val="000B210D"/>
    <w:rsid w:val="000B584C"/>
    <w:rsid w:val="000B7E17"/>
    <w:rsid w:val="000C0299"/>
    <w:rsid w:val="000C0792"/>
    <w:rsid w:val="000C44F7"/>
    <w:rsid w:val="000D18B8"/>
    <w:rsid w:val="000D21C6"/>
    <w:rsid w:val="000D629B"/>
    <w:rsid w:val="000D6702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1746A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1D7C"/>
    <w:rsid w:val="00162617"/>
    <w:rsid w:val="00163922"/>
    <w:rsid w:val="00171330"/>
    <w:rsid w:val="00171372"/>
    <w:rsid w:val="00173990"/>
    <w:rsid w:val="0017438F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56D6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3432"/>
    <w:rsid w:val="002E59F1"/>
    <w:rsid w:val="002F59DB"/>
    <w:rsid w:val="003009A9"/>
    <w:rsid w:val="00300CCC"/>
    <w:rsid w:val="00301CF9"/>
    <w:rsid w:val="00302A8C"/>
    <w:rsid w:val="00306DF5"/>
    <w:rsid w:val="003078A7"/>
    <w:rsid w:val="0031308F"/>
    <w:rsid w:val="00314452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4D5E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5BD2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4633"/>
    <w:rsid w:val="00521831"/>
    <w:rsid w:val="005232D0"/>
    <w:rsid w:val="00523617"/>
    <w:rsid w:val="00526E94"/>
    <w:rsid w:val="00530DF2"/>
    <w:rsid w:val="00532A9D"/>
    <w:rsid w:val="00534C94"/>
    <w:rsid w:val="0053501C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52B9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10A"/>
    <w:rsid w:val="006375FF"/>
    <w:rsid w:val="006379CE"/>
    <w:rsid w:val="00640D30"/>
    <w:rsid w:val="0064187E"/>
    <w:rsid w:val="00642195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1697"/>
    <w:rsid w:val="00702E6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672AF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145C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06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3BD1"/>
    <w:rsid w:val="00886A82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2156"/>
    <w:rsid w:val="008E4121"/>
    <w:rsid w:val="008E4E96"/>
    <w:rsid w:val="008F09CE"/>
    <w:rsid w:val="008F1BB8"/>
    <w:rsid w:val="008F35FA"/>
    <w:rsid w:val="008F4E71"/>
    <w:rsid w:val="008F622B"/>
    <w:rsid w:val="00900818"/>
    <w:rsid w:val="009019DB"/>
    <w:rsid w:val="00901A72"/>
    <w:rsid w:val="00903E60"/>
    <w:rsid w:val="00910FDC"/>
    <w:rsid w:val="0091551F"/>
    <w:rsid w:val="009253B4"/>
    <w:rsid w:val="0093068F"/>
    <w:rsid w:val="0093286E"/>
    <w:rsid w:val="00933162"/>
    <w:rsid w:val="00935D24"/>
    <w:rsid w:val="00942A73"/>
    <w:rsid w:val="00942F79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B717D"/>
    <w:rsid w:val="009C194E"/>
    <w:rsid w:val="009D42D2"/>
    <w:rsid w:val="009E00D8"/>
    <w:rsid w:val="009E0B06"/>
    <w:rsid w:val="009E4058"/>
    <w:rsid w:val="009E4882"/>
    <w:rsid w:val="009E6520"/>
    <w:rsid w:val="009F19FE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42ED0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041A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8F"/>
    <w:rsid w:val="00AD08B1"/>
    <w:rsid w:val="00AD095B"/>
    <w:rsid w:val="00AD0ABF"/>
    <w:rsid w:val="00AD35B6"/>
    <w:rsid w:val="00AD4399"/>
    <w:rsid w:val="00AD4DC7"/>
    <w:rsid w:val="00AE3996"/>
    <w:rsid w:val="00AE3B7E"/>
    <w:rsid w:val="00AE4DF3"/>
    <w:rsid w:val="00AE7363"/>
    <w:rsid w:val="00AF1EAA"/>
    <w:rsid w:val="00AF482B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36F2E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0E5B"/>
    <w:rsid w:val="00BF5909"/>
    <w:rsid w:val="00C0190D"/>
    <w:rsid w:val="00C054B9"/>
    <w:rsid w:val="00C12492"/>
    <w:rsid w:val="00C16B2E"/>
    <w:rsid w:val="00C16BCF"/>
    <w:rsid w:val="00C1725C"/>
    <w:rsid w:val="00C26DB4"/>
    <w:rsid w:val="00C31A96"/>
    <w:rsid w:val="00C32299"/>
    <w:rsid w:val="00C45C67"/>
    <w:rsid w:val="00C4655D"/>
    <w:rsid w:val="00C46A30"/>
    <w:rsid w:val="00C50653"/>
    <w:rsid w:val="00C54053"/>
    <w:rsid w:val="00C55405"/>
    <w:rsid w:val="00C56084"/>
    <w:rsid w:val="00C64D16"/>
    <w:rsid w:val="00C65305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D7019"/>
    <w:rsid w:val="00CE1583"/>
    <w:rsid w:val="00CE26D1"/>
    <w:rsid w:val="00CE3616"/>
    <w:rsid w:val="00CE4B72"/>
    <w:rsid w:val="00CF0CEB"/>
    <w:rsid w:val="00CF5084"/>
    <w:rsid w:val="00CF651F"/>
    <w:rsid w:val="00CF6EE5"/>
    <w:rsid w:val="00CF70F7"/>
    <w:rsid w:val="00D02BFF"/>
    <w:rsid w:val="00D0337A"/>
    <w:rsid w:val="00D05B6C"/>
    <w:rsid w:val="00D0711C"/>
    <w:rsid w:val="00D11116"/>
    <w:rsid w:val="00D17696"/>
    <w:rsid w:val="00D2025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2E3A"/>
    <w:rsid w:val="00D508C9"/>
    <w:rsid w:val="00D528AE"/>
    <w:rsid w:val="00D61CC0"/>
    <w:rsid w:val="00D62882"/>
    <w:rsid w:val="00D7478A"/>
    <w:rsid w:val="00D758C5"/>
    <w:rsid w:val="00D77AD2"/>
    <w:rsid w:val="00D8197C"/>
    <w:rsid w:val="00D909A7"/>
    <w:rsid w:val="00D919A9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DF616A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A4DE5"/>
    <w:rsid w:val="00EC2F85"/>
    <w:rsid w:val="00EC5B45"/>
    <w:rsid w:val="00EC7106"/>
    <w:rsid w:val="00ED3714"/>
    <w:rsid w:val="00ED51B7"/>
    <w:rsid w:val="00ED5725"/>
    <w:rsid w:val="00ED5CE8"/>
    <w:rsid w:val="00EF0DCA"/>
    <w:rsid w:val="00EF1757"/>
    <w:rsid w:val="00EF5523"/>
    <w:rsid w:val="00EF5C66"/>
    <w:rsid w:val="00EF6623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565FC"/>
    <w:rsid w:val="00F60A59"/>
    <w:rsid w:val="00F724E0"/>
    <w:rsid w:val="00F74336"/>
    <w:rsid w:val="00F74DA9"/>
    <w:rsid w:val="00F755EB"/>
    <w:rsid w:val="00F77F7F"/>
    <w:rsid w:val="00F81BF1"/>
    <w:rsid w:val="00F8220F"/>
    <w:rsid w:val="00F82251"/>
    <w:rsid w:val="00F87D8C"/>
    <w:rsid w:val="00F92E61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4E3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3A9342-BF55-4F0D-90DC-98DDB153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footer" Target="footer3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B7EC-26A2-4CFE-A4A2-61B64808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Zimmerman, Charlie</cp:lastModifiedBy>
  <cp:revision>2</cp:revision>
  <dcterms:created xsi:type="dcterms:W3CDTF">2014-04-22T00:30:00Z</dcterms:created>
  <dcterms:modified xsi:type="dcterms:W3CDTF">2014-04-22T00:30:00Z</dcterms:modified>
</cp:coreProperties>
</file>